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163" w:type="pct"/>
        <w:tblInd w:w="-289" w:type="dxa"/>
        <w:tblLook w:val="04A0" w:firstRow="1" w:lastRow="0" w:firstColumn="1" w:lastColumn="0" w:noHBand="0" w:noVBand="1"/>
      </w:tblPr>
      <w:tblGrid>
        <w:gridCol w:w="1672"/>
        <w:gridCol w:w="3447"/>
        <w:gridCol w:w="3643"/>
        <w:gridCol w:w="6506"/>
      </w:tblGrid>
      <w:tr w:rsidR="004D47C4" w:rsidRPr="00092B4F" w:rsidTr="004D47C4">
        <w:trPr>
          <w:trHeight w:val="295"/>
        </w:trPr>
        <w:tc>
          <w:tcPr>
            <w:tcW w:w="5000" w:type="pct"/>
            <w:gridSpan w:val="4"/>
          </w:tcPr>
          <w:p w:rsidR="004D47C4" w:rsidRPr="00092B4F" w:rsidRDefault="004D47C4" w:rsidP="004A7B86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4D47C4" w:rsidRPr="00092B4F" w:rsidTr="004D47C4">
        <w:trPr>
          <w:trHeight w:val="295"/>
        </w:trPr>
        <w:tc>
          <w:tcPr>
            <w:tcW w:w="479" w:type="pct"/>
          </w:tcPr>
          <w:p w:rsidR="004D47C4" w:rsidRPr="00092B4F" w:rsidRDefault="004D47C4" w:rsidP="004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День/дата</w:t>
            </w:r>
          </w:p>
        </w:tc>
        <w:tc>
          <w:tcPr>
            <w:tcW w:w="1438" w:type="pct"/>
          </w:tcPr>
          <w:p w:rsidR="004D47C4" w:rsidRPr="00092B4F" w:rsidRDefault="004D47C4" w:rsidP="004A7B86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02" w:type="pct"/>
          </w:tcPr>
          <w:p w:rsidR="004D47C4" w:rsidRPr="00092B4F" w:rsidRDefault="004D47C4" w:rsidP="004A7B86">
            <w:pPr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81" w:type="pct"/>
          </w:tcPr>
          <w:p w:rsidR="004D47C4" w:rsidRPr="00092B4F" w:rsidRDefault="004D47C4" w:rsidP="004A7B86">
            <w:pPr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Домашнее задание/Ресурс</w:t>
            </w:r>
          </w:p>
        </w:tc>
      </w:tr>
      <w:tr w:rsidR="004D47C4" w:rsidRPr="00092B4F" w:rsidTr="004D47C4">
        <w:trPr>
          <w:trHeight w:val="295"/>
        </w:trPr>
        <w:tc>
          <w:tcPr>
            <w:tcW w:w="479" w:type="pct"/>
            <w:vMerge w:val="restart"/>
          </w:tcPr>
          <w:p w:rsidR="004D47C4" w:rsidRPr="00092B4F" w:rsidRDefault="004D47C4" w:rsidP="004D4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4D47C4" w:rsidRPr="00092B4F" w:rsidRDefault="004D47C4" w:rsidP="004D4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23.12</w:t>
            </w:r>
          </w:p>
        </w:tc>
        <w:tc>
          <w:tcPr>
            <w:tcW w:w="1438" w:type="pct"/>
          </w:tcPr>
          <w:p w:rsidR="004D47C4" w:rsidRPr="00092B4F" w:rsidRDefault="004D47C4" w:rsidP="004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02" w:type="pct"/>
          </w:tcPr>
          <w:p w:rsidR="004D47C4" w:rsidRPr="00092B4F" w:rsidRDefault="0077791A" w:rsidP="0077791A">
            <w:pPr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художественной выразительности: сравнение. Произведения по выбору, например, И.А. Бунин «Первый снег»</w:t>
            </w:r>
          </w:p>
        </w:tc>
        <w:tc>
          <w:tcPr>
            <w:tcW w:w="1581" w:type="pct"/>
          </w:tcPr>
          <w:p w:rsidR="004D47C4" w:rsidRPr="00092B4F" w:rsidRDefault="00B4691F" w:rsidP="00C80587">
            <w:pPr>
              <w:ind w:righ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Наизусть </w:t>
            </w:r>
            <w:r w:rsidR="00C80587"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>И.А.</w:t>
            </w:r>
            <w:proofErr w:type="gramEnd"/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Бунин «Первый снег»</w:t>
            </w:r>
          </w:p>
          <w:p w:rsidR="00350D11" w:rsidRPr="00092B4F" w:rsidRDefault="00350D11" w:rsidP="00C80587">
            <w:pPr>
              <w:ind w:righ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"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415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4D47C4" w:rsidRPr="00092B4F" w:rsidTr="004D47C4">
        <w:trPr>
          <w:trHeight w:val="295"/>
        </w:trPr>
        <w:tc>
          <w:tcPr>
            <w:tcW w:w="479" w:type="pct"/>
            <w:vMerge/>
          </w:tcPr>
          <w:p w:rsidR="004D47C4" w:rsidRPr="00092B4F" w:rsidRDefault="004D47C4" w:rsidP="004D4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pct"/>
          </w:tcPr>
          <w:p w:rsidR="004D47C4" w:rsidRPr="00092B4F" w:rsidRDefault="004D47C4" w:rsidP="004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02" w:type="pct"/>
          </w:tcPr>
          <w:p w:rsidR="004D47C4" w:rsidRPr="00092B4F" w:rsidRDefault="00443909" w:rsidP="00443909">
            <w:pPr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решения задачи в два действия</w:t>
            </w:r>
          </w:p>
        </w:tc>
        <w:tc>
          <w:tcPr>
            <w:tcW w:w="1581" w:type="pct"/>
          </w:tcPr>
          <w:p w:rsidR="004D47C4" w:rsidRPr="00092B4F" w:rsidRDefault="00F569CB" w:rsidP="00F569CB">
            <w:pPr>
              <w:ind w:righ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88 №3№4</w:t>
            </w:r>
          </w:p>
        </w:tc>
      </w:tr>
      <w:tr w:rsidR="004D47C4" w:rsidRPr="00092B4F" w:rsidTr="004D47C4">
        <w:trPr>
          <w:trHeight w:val="295"/>
        </w:trPr>
        <w:tc>
          <w:tcPr>
            <w:tcW w:w="479" w:type="pct"/>
            <w:vMerge/>
          </w:tcPr>
          <w:p w:rsidR="004D47C4" w:rsidRPr="00092B4F" w:rsidRDefault="004D47C4" w:rsidP="004D4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pct"/>
          </w:tcPr>
          <w:p w:rsidR="004D47C4" w:rsidRPr="00092B4F" w:rsidRDefault="004D47C4" w:rsidP="004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02" w:type="pct"/>
          </w:tcPr>
          <w:p w:rsidR="004D47C4" w:rsidRPr="00092B4F" w:rsidRDefault="0077791A" w:rsidP="0077791A">
            <w:pPr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581" w:type="pct"/>
          </w:tcPr>
          <w:p w:rsidR="00350D11" w:rsidRPr="00092B4F" w:rsidRDefault="00092B4F" w:rsidP="00350D11">
            <w:pPr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hyperlink r:id="rId5" w:history="1">
              <w:r w:rsidR="00350D11" w:rsidRPr="00092B4F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350D11" w:rsidRPr="00092B4F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  <w:lang w:eastAsia="en-US"/>
                </w:rPr>
                <w:t>://</w:t>
              </w:r>
              <w:proofErr w:type="spellStart"/>
              <w:r w:rsidR="00350D11" w:rsidRPr="00092B4F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resh</w:t>
              </w:r>
              <w:proofErr w:type="spellEnd"/>
              <w:r w:rsidR="00350D11" w:rsidRPr="00092B4F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350D11" w:rsidRPr="00092B4F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edu</w:t>
              </w:r>
              <w:proofErr w:type="spellEnd"/>
              <w:r w:rsidR="00350D11" w:rsidRPr="00092B4F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350D11" w:rsidRPr="00092B4F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  <w:r w:rsidR="00350D11" w:rsidRPr="00092B4F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  <w:lang w:eastAsia="en-US"/>
                </w:rPr>
                <w:t>/</w:t>
              </w:r>
              <w:r w:rsidR="00350D11" w:rsidRPr="00092B4F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subject</w:t>
              </w:r>
              <w:r w:rsidR="00350D11" w:rsidRPr="00092B4F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  <w:lang w:eastAsia="en-US"/>
                </w:rPr>
                <w:t>/</w:t>
              </w:r>
              <w:r w:rsidR="00350D11" w:rsidRPr="00092B4F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lesson</w:t>
              </w:r>
              <w:r w:rsidR="00350D11" w:rsidRPr="00092B4F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  <w:lang w:eastAsia="en-US"/>
                </w:rPr>
                <w:t>/4220/</w:t>
              </w:r>
            </w:hyperlink>
          </w:p>
          <w:p w:rsidR="004D47C4" w:rsidRPr="00092B4F" w:rsidRDefault="002E0727" w:rsidP="002E0727">
            <w:pPr>
              <w:ind w:righ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проект </w:t>
            </w:r>
            <w:proofErr w:type="spellStart"/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</w:t>
            </w:r>
          </w:p>
        </w:tc>
      </w:tr>
      <w:tr w:rsidR="004D47C4" w:rsidRPr="00092B4F" w:rsidTr="004D47C4">
        <w:trPr>
          <w:trHeight w:val="295"/>
        </w:trPr>
        <w:tc>
          <w:tcPr>
            <w:tcW w:w="479" w:type="pct"/>
            <w:vMerge/>
          </w:tcPr>
          <w:p w:rsidR="004D47C4" w:rsidRPr="00092B4F" w:rsidRDefault="004D47C4" w:rsidP="004D4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pct"/>
          </w:tcPr>
          <w:p w:rsidR="004D47C4" w:rsidRPr="00092B4F" w:rsidRDefault="004D47C4" w:rsidP="004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502" w:type="pct"/>
          </w:tcPr>
          <w:p w:rsidR="004D47C4" w:rsidRPr="00092B4F" w:rsidRDefault="00A45625" w:rsidP="00092B4F">
            <w:pPr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Любимые игрушки моей семьи.</w:t>
            </w:r>
            <w:r w:rsidR="00092B4F"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1" w:type="pct"/>
          </w:tcPr>
          <w:p w:rsidR="004D47C4" w:rsidRPr="00092B4F" w:rsidRDefault="00A45625" w:rsidP="00A45625">
            <w:pPr>
              <w:ind w:right="2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B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7F7F7"/>
              </w:rPr>
              <w:t>выучить слова(словарик).</w:t>
            </w:r>
            <w:r w:rsidR="00092B4F" w:rsidRPr="00092B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7F7F7"/>
              </w:rPr>
              <w:t xml:space="preserve"> </w:t>
            </w:r>
            <w:r w:rsidRPr="00092B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7F7F7"/>
              </w:rPr>
              <w:t>Стр</w:t>
            </w:r>
            <w:bookmarkStart w:id="0" w:name="_GoBack"/>
            <w:bookmarkEnd w:id="0"/>
            <w:r w:rsidRPr="00092B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7F7F7"/>
              </w:rPr>
              <w:t>. 44</w:t>
            </w:r>
            <w:r w:rsidR="00092B4F" w:rsidRPr="00092B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7F7F7"/>
              </w:rPr>
              <w:t xml:space="preserve"> </w:t>
            </w:r>
            <w:r w:rsidRPr="00092B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7F7F7"/>
              </w:rPr>
              <w:t>№1,2</w:t>
            </w:r>
            <w:r w:rsidR="00092B4F" w:rsidRPr="00092B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7F7F7"/>
              </w:rPr>
              <w:t xml:space="preserve"> </w:t>
            </w:r>
            <w:r w:rsidRPr="00092B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7F7F7"/>
              </w:rPr>
              <w:t>(тетрадь</w:t>
            </w:r>
          </w:p>
        </w:tc>
      </w:tr>
      <w:tr w:rsidR="004D47C4" w:rsidRPr="00092B4F" w:rsidTr="004D47C4">
        <w:trPr>
          <w:trHeight w:val="295"/>
        </w:trPr>
        <w:tc>
          <w:tcPr>
            <w:tcW w:w="479" w:type="pct"/>
            <w:vMerge/>
          </w:tcPr>
          <w:p w:rsidR="004D47C4" w:rsidRPr="00092B4F" w:rsidRDefault="004D47C4" w:rsidP="004D4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pct"/>
          </w:tcPr>
          <w:p w:rsidR="004D47C4" w:rsidRPr="00092B4F" w:rsidRDefault="004D47C4" w:rsidP="004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02" w:type="pct"/>
          </w:tcPr>
          <w:p w:rsidR="004D47C4" w:rsidRPr="00092B4F" w:rsidRDefault="00796A73" w:rsidP="00796A73">
            <w:pPr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выполнения подводящих и акробатических упражнений: кувырок вперёд, кувырок назад</w:t>
            </w:r>
          </w:p>
        </w:tc>
        <w:tc>
          <w:tcPr>
            <w:tcW w:w="1581" w:type="pct"/>
          </w:tcPr>
          <w:p w:rsidR="004D47C4" w:rsidRPr="00092B4F" w:rsidRDefault="00C80587" w:rsidP="00C80587">
            <w:pPr>
              <w:ind w:righ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комплексные упражнения№1</w:t>
            </w:r>
          </w:p>
          <w:p w:rsidR="00350D11" w:rsidRPr="00092B4F" w:rsidRDefault="00350D11" w:rsidP="00350D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92B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Инфоурок</w:t>
            </w:r>
            <w:proofErr w:type="spellEnd"/>
            <w:r w:rsidRPr="00092B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6"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proofErr w:type="spellStart"/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infourok</w:t>
              </w:r>
              <w:proofErr w:type="spellEnd"/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Pr="00092B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50D11" w:rsidRPr="00092B4F" w:rsidRDefault="00350D11" w:rsidP="00C80587">
            <w:pPr>
              <w:ind w:righ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7C4" w:rsidRPr="00092B4F" w:rsidTr="004D47C4">
        <w:trPr>
          <w:trHeight w:val="295"/>
        </w:trPr>
        <w:tc>
          <w:tcPr>
            <w:tcW w:w="479" w:type="pct"/>
            <w:vMerge w:val="restart"/>
          </w:tcPr>
          <w:p w:rsidR="004D47C4" w:rsidRPr="00092B4F" w:rsidRDefault="004D47C4" w:rsidP="004D4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  <w:p w:rsidR="004D47C4" w:rsidRPr="00092B4F" w:rsidRDefault="004D47C4" w:rsidP="004D4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24.12</w:t>
            </w:r>
          </w:p>
        </w:tc>
        <w:tc>
          <w:tcPr>
            <w:tcW w:w="1438" w:type="pct"/>
          </w:tcPr>
          <w:p w:rsidR="004D47C4" w:rsidRPr="00092B4F" w:rsidRDefault="004D47C4" w:rsidP="004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02" w:type="pct"/>
          </w:tcPr>
          <w:p w:rsidR="004D47C4" w:rsidRPr="00092B4F" w:rsidRDefault="0077791A" w:rsidP="0077791A">
            <w:pPr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художественными особенностями текста: настроение, средства выразительности на примере текста Ф.И. Тютчева ««Чародейкою Зимою…»</w:t>
            </w:r>
          </w:p>
        </w:tc>
        <w:tc>
          <w:tcPr>
            <w:tcW w:w="1581" w:type="pct"/>
          </w:tcPr>
          <w:p w:rsidR="004D47C4" w:rsidRPr="00092B4F" w:rsidRDefault="00B4691F" w:rsidP="00C80587">
            <w:pPr>
              <w:ind w:righ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>Наизусть Ф.И. Тютчева ««Чародейкою Зимою…»</w:t>
            </w:r>
          </w:p>
          <w:p w:rsidR="00350D11" w:rsidRPr="00092B4F" w:rsidRDefault="00350D11" w:rsidP="00C80587">
            <w:pPr>
              <w:ind w:righ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"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415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4D47C4" w:rsidRPr="00092B4F" w:rsidTr="004D47C4">
        <w:trPr>
          <w:trHeight w:val="295"/>
        </w:trPr>
        <w:tc>
          <w:tcPr>
            <w:tcW w:w="479" w:type="pct"/>
            <w:vMerge/>
          </w:tcPr>
          <w:p w:rsidR="004D47C4" w:rsidRPr="00092B4F" w:rsidRDefault="004D47C4" w:rsidP="004D47C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pct"/>
          </w:tcPr>
          <w:p w:rsidR="004D47C4" w:rsidRPr="00092B4F" w:rsidRDefault="004D47C4" w:rsidP="004D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02" w:type="pct"/>
          </w:tcPr>
          <w:p w:rsidR="004D47C4" w:rsidRPr="00092B4F" w:rsidRDefault="00443909" w:rsidP="0077791A">
            <w:pPr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1581" w:type="pct"/>
          </w:tcPr>
          <w:p w:rsidR="004D47C4" w:rsidRPr="00092B4F" w:rsidRDefault="00F569CB" w:rsidP="00FB09BD">
            <w:pPr>
              <w:ind w:right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B4F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r w:rsidRPr="00092B4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92B4F">
              <w:rPr>
                <w:rFonts w:ascii="Times New Roman" w:hAnsi="Times New Roman" w:cs="Times New Roman"/>
                <w:sz w:val="24"/>
                <w:szCs w:val="24"/>
              </w:rPr>
              <w:t xml:space="preserve"> 89 №1 №2 №3</w:t>
            </w:r>
            <w:r w:rsidRPr="00092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B09BD" w:rsidRPr="00092B4F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</w:tc>
      </w:tr>
      <w:tr w:rsidR="00350D11" w:rsidRPr="00092B4F" w:rsidTr="00A80E19">
        <w:trPr>
          <w:trHeight w:val="295"/>
        </w:trPr>
        <w:tc>
          <w:tcPr>
            <w:tcW w:w="479" w:type="pct"/>
            <w:vMerge/>
          </w:tcPr>
          <w:p w:rsidR="00350D11" w:rsidRPr="00092B4F" w:rsidRDefault="00350D11" w:rsidP="00350D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pct"/>
          </w:tcPr>
          <w:p w:rsidR="00350D11" w:rsidRPr="00092B4F" w:rsidRDefault="00350D11" w:rsidP="0035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02" w:type="pct"/>
          </w:tcPr>
          <w:p w:rsidR="00350D11" w:rsidRPr="00092B4F" w:rsidRDefault="00350D11" w:rsidP="00350D11">
            <w:pPr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581" w:type="pct"/>
            <w:vAlign w:val="center"/>
          </w:tcPr>
          <w:p w:rsidR="00350D11" w:rsidRPr="00092B4F" w:rsidRDefault="00092B4F" w:rsidP="00350D1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350D11" w:rsidRPr="00092B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350D11" w:rsidRPr="00092B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350D11" w:rsidRPr="00092B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resh</w:t>
              </w:r>
              <w:proofErr w:type="spellEnd"/>
              <w:r w:rsidR="00350D11" w:rsidRPr="00092B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350D11" w:rsidRPr="00092B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="00350D11" w:rsidRPr="00092B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350D11" w:rsidRPr="00092B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350D11" w:rsidRPr="00092B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350D11" w:rsidRPr="00092B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subject</w:t>
              </w:r>
              <w:r w:rsidR="00350D11" w:rsidRPr="00092B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350D11" w:rsidRPr="00092B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lesson</w:t>
              </w:r>
              <w:r w:rsidR="00350D11" w:rsidRPr="00092B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/6006/</w:t>
              </w:r>
            </w:hyperlink>
          </w:p>
          <w:p w:rsidR="00350D11" w:rsidRPr="00092B4F" w:rsidRDefault="002E0727" w:rsidP="002E07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r w:rsidRPr="00092B4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92B4F">
              <w:rPr>
                <w:rFonts w:ascii="Times New Roman" w:hAnsi="Times New Roman" w:cs="Times New Roman"/>
                <w:sz w:val="24"/>
                <w:szCs w:val="24"/>
              </w:rPr>
              <w:t xml:space="preserve"> 128  </w:t>
            </w:r>
            <w:proofErr w:type="spellStart"/>
            <w:r w:rsidRPr="00092B4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92B4F">
              <w:rPr>
                <w:rFonts w:ascii="Times New Roman" w:hAnsi="Times New Roman" w:cs="Times New Roman"/>
                <w:sz w:val="24"/>
                <w:szCs w:val="24"/>
              </w:rPr>
              <w:t xml:space="preserve"> 209</w:t>
            </w:r>
          </w:p>
        </w:tc>
      </w:tr>
      <w:tr w:rsidR="00350D11" w:rsidRPr="00092B4F" w:rsidTr="004D47C4">
        <w:trPr>
          <w:trHeight w:val="295"/>
        </w:trPr>
        <w:tc>
          <w:tcPr>
            <w:tcW w:w="479" w:type="pct"/>
            <w:vMerge/>
          </w:tcPr>
          <w:p w:rsidR="00350D11" w:rsidRPr="00092B4F" w:rsidRDefault="00350D11" w:rsidP="00350D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pct"/>
          </w:tcPr>
          <w:p w:rsidR="00350D11" w:rsidRPr="00092B4F" w:rsidRDefault="00350D11" w:rsidP="0035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02" w:type="pct"/>
          </w:tcPr>
          <w:p w:rsidR="00350D11" w:rsidRPr="00092B4F" w:rsidRDefault="00350D11" w:rsidP="00350D11">
            <w:pPr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музыкальный символ: Гимн России</w:t>
            </w:r>
          </w:p>
        </w:tc>
        <w:tc>
          <w:tcPr>
            <w:tcW w:w="1581" w:type="pct"/>
          </w:tcPr>
          <w:p w:rsidR="00350D11" w:rsidRPr="00092B4F" w:rsidRDefault="00350D11" w:rsidP="00350D11">
            <w:pPr>
              <w:ind w:righ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гимн России </w:t>
            </w:r>
          </w:p>
          <w:p w:rsidR="00350D11" w:rsidRPr="00092B4F" w:rsidRDefault="00350D11" w:rsidP="00350D11">
            <w:pPr>
              <w:ind w:righ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Библиотека ЦОК </w:t>
            </w:r>
            <w:hyperlink r:id="rId9"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m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edsoo</w:t>
              </w:r>
              <w:proofErr w:type="spellEnd"/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/7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f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415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2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</w:t>
              </w:r>
            </w:hyperlink>
          </w:p>
        </w:tc>
      </w:tr>
      <w:tr w:rsidR="00350D11" w:rsidRPr="00092B4F" w:rsidTr="004D47C4">
        <w:trPr>
          <w:trHeight w:val="295"/>
        </w:trPr>
        <w:tc>
          <w:tcPr>
            <w:tcW w:w="479" w:type="pct"/>
            <w:vMerge/>
          </w:tcPr>
          <w:p w:rsidR="00350D11" w:rsidRPr="00092B4F" w:rsidRDefault="00350D11" w:rsidP="00350D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pct"/>
          </w:tcPr>
          <w:p w:rsidR="00350D11" w:rsidRPr="00092B4F" w:rsidRDefault="00350D11" w:rsidP="0035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hAnsi="Times New Roman" w:cs="Times New Roman"/>
                <w:sz w:val="24"/>
                <w:szCs w:val="24"/>
              </w:rPr>
              <w:t>Родной (русский/крымскотатарский) язык</w:t>
            </w:r>
          </w:p>
        </w:tc>
        <w:tc>
          <w:tcPr>
            <w:tcW w:w="1502" w:type="pct"/>
          </w:tcPr>
          <w:p w:rsidR="00350D11" w:rsidRPr="00092B4F" w:rsidRDefault="00350D11" w:rsidP="00350D11">
            <w:pPr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>Для чего нужны синонимы? Обогащение активного и пассивного словарного запаса. Проведение синонимических замен с учётом особенностей текста.</w:t>
            </w:r>
          </w:p>
        </w:tc>
        <w:tc>
          <w:tcPr>
            <w:tcW w:w="1581" w:type="pct"/>
          </w:tcPr>
          <w:p w:rsidR="00350D11" w:rsidRPr="00092B4F" w:rsidRDefault="00092B4F" w:rsidP="00350D11">
            <w:pPr>
              <w:ind w:right="2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0" w:history="1">
              <w:r w:rsidR="00350D11" w:rsidRPr="00092B4F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="00350D11" w:rsidRPr="00092B4F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://</w:t>
              </w:r>
              <w:proofErr w:type="spellStart"/>
              <w:r w:rsidR="00350D11" w:rsidRPr="00092B4F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resh</w:t>
              </w:r>
              <w:proofErr w:type="spellEnd"/>
              <w:r w:rsidR="00350D11" w:rsidRPr="00092B4F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350D11" w:rsidRPr="00092B4F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="00350D11" w:rsidRPr="00092B4F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350D11" w:rsidRPr="00092B4F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350D11" w:rsidRPr="00092B4F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/</w:t>
              </w:r>
              <w:r w:rsidR="00350D11" w:rsidRPr="00092B4F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subject</w:t>
              </w:r>
              <w:r w:rsidR="00350D11" w:rsidRPr="00092B4F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/43/2/</w:t>
              </w:r>
            </w:hyperlink>
          </w:p>
          <w:p w:rsidR="007516FB" w:rsidRPr="00092B4F" w:rsidRDefault="007516FB" w:rsidP="00350D11">
            <w:pPr>
              <w:ind w:right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выполнить </w:t>
            </w:r>
            <w:proofErr w:type="spellStart"/>
            <w:r w:rsidRPr="00092B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</w:t>
            </w:r>
            <w:proofErr w:type="spellEnd"/>
            <w:r w:rsidRPr="00092B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83 </w:t>
            </w:r>
            <w:proofErr w:type="spellStart"/>
            <w:r w:rsidRPr="00092B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092B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7</w:t>
            </w:r>
          </w:p>
        </w:tc>
      </w:tr>
      <w:tr w:rsidR="00350D11" w:rsidRPr="00092B4F" w:rsidTr="004D47C4">
        <w:trPr>
          <w:trHeight w:val="295"/>
        </w:trPr>
        <w:tc>
          <w:tcPr>
            <w:tcW w:w="479" w:type="pct"/>
            <w:vMerge w:val="restart"/>
          </w:tcPr>
          <w:p w:rsidR="00350D11" w:rsidRPr="00092B4F" w:rsidRDefault="00350D11" w:rsidP="00350D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350D11" w:rsidRPr="00092B4F" w:rsidRDefault="00350D11" w:rsidP="00350D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25.12</w:t>
            </w:r>
          </w:p>
        </w:tc>
        <w:tc>
          <w:tcPr>
            <w:tcW w:w="1438" w:type="pct"/>
          </w:tcPr>
          <w:p w:rsidR="00350D11" w:rsidRPr="00092B4F" w:rsidRDefault="00350D11" w:rsidP="0035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02" w:type="pct"/>
          </w:tcPr>
          <w:p w:rsidR="00350D11" w:rsidRPr="00092B4F" w:rsidRDefault="00350D11" w:rsidP="00350D11">
            <w:pPr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581" w:type="pct"/>
          </w:tcPr>
          <w:p w:rsidR="00FB09BD" w:rsidRPr="00092B4F" w:rsidRDefault="00092B4F" w:rsidP="00FB09BD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hyperlink r:id="rId11" w:history="1">
              <w:r w:rsidR="00FB09BD"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B09BD"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proofErr w:type="spellStart"/>
              <w:r w:rsidR="00FB09BD"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resh</w:t>
              </w:r>
              <w:proofErr w:type="spellEnd"/>
              <w:r w:rsidR="00FB09BD"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FB09BD"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</w:t>
              </w:r>
              <w:proofErr w:type="spellEnd"/>
              <w:r w:rsidR="00FB09BD"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FB09BD"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  <w:r w:rsidR="00FB09BD"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="00FB09BD"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subject</w:t>
              </w:r>
              <w:r w:rsidR="00FB09BD"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="00FB09BD"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lesson</w:t>
              </w:r>
              <w:r w:rsidR="00FB09BD"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/5534/</w:t>
              </w:r>
            </w:hyperlink>
          </w:p>
          <w:p w:rsidR="00350D11" w:rsidRPr="00092B4F" w:rsidRDefault="00DD1DA8" w:rsidP="00DD1DA8">
            <w:pPr>
              <w:ind w:righ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мини книжку « Красная книга</w:t>
            </w:r>
            <w:r w:rsidR="002E0727"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</w:t>
            </w:r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»(Животные) </w:t>
            </w:r>
          </w:p>
        </w:tc>
      </w:tr>
      <w:tr w:rsidR="00FB09BD" w:rsidRPr="00092B4F" w:rsidTr="004D47C4">
        <w:trPr>
          <w:trHeight w:val="295"/>
        </w:trPr>
        <w:tc>
          <w:tcPr>
            <w:tcW w:w="479" w:type="pct"/>
            <w:vMerge/>
          </w:tcPr>
          <w:p w:rsidR="00350D11" w:rsidRPr="00092B4F" w:rsidRDefault="00350D11" w:rsidP="00350D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pct"/>
          </w:tcPr>
          <w:p w:rsidR="00350D11" w:rsidRPr="00092B4F" w:rsidRDefault="00350D11" w:rsidP="0035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02" w:type="pct"/>
          </w:tcPr>
          <w:p w:rsidR="00350D11" w:rsidRPr="00092B4F" w:rsidRDefault="00350D11" w:rsidP="00350D11">
            <w:pPr>
              <w:ind w:right="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алгоритма списывания текста</w:t>
            </w:r>
          </w:p>
        </w:tc>
        <w:tc>
          <w:tcPr>
            <w:tcW w:w="1581" w:type="pct"/>
          </w:tcPr>
          <w:p w:rsidR="00350D11" w:rsidRPr="00092B4F" w:rsidRDefault="00FB09BD" w:rsidP="00350D11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>http://rutube.ru/video/0e8b1a6039d0bad732ba934084444a4b/</w:t>
            </w:r>
          </w:p>
        </w:tc>
      </w:tr>
      <w:tr w:rsidR="00350D11" w:rsidRPr="00092B4F" w:rsidTr="004D47C4">
        <w:trPr>
          <w:trHeight w:val="295"/>
        </w:trPr>
        <w:tc>
          <w:tcPr>
            <w:tcW w:w="479" w:type="pct"/>
            <w:vMerge/>
          </w:tcPr>
          <w:p w:rsidR="00350D11" w:rsidRPr="00092B4F" w:rsidRDefault="00350D11" w:rsidP="00350D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pct"/>
          </w:tcPr>
          <w:p w:rsidR="00350D11" w:rsidRPr="00092B4F" w:rsidRDefault="00350D11" w:rsidP="0035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02" w:type="pct"/>
          </w:tcPr>
          <w:p w:rsidR="00350D11" w:rsidRPr="00092B4F" w:rsidRDefault="00350D11" w:rsidP="00350D11">
            <w:pPr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таблицами: извлечение и </w:t>
            </w:r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Проверка сложения</w:t>
            </w:r>
          </w:p>
        </w:tc>
        <w:tc>
          <w:tcPr>
            <w:tcW w:w="1581" w:type="pct"/>
          </w:tcPr>
          <w:p w:rsidR="00FB09BD" w:rsidRPr="00092B4F" w:rsidRDefault="00092B4F" w:rsidP="00F569CB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hyperlink r:id="rId12" w:history="1">
              <w:r w:rsidR="00FB09BD" w:rsidRPr="00092B4F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https://resh.edu.ru/subject/lesson/4269/</w:t>
              </w:r>
            </w:hyperlink>
          </w:p>
          <w:p w:rsidR="00350D11" w:rsidRPr="00092B4F" w:rsidRDefault="00F569CB" w:rsidP="00F569CB">
            <w:pPr>
              <w:ind w:righ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выполнить </w:t>
            </w:r>
            <w:proofErr w:type="spellStart"/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 №2 №3 №5</w:t>
            </w:r>
          </w:p>
        </w:tc>
      </w:tr>
      <w:tr w:rsidR="00350D11" w:rsidRPr="00092B4F" w:rsidTr="002D1499">
        <w:trPr>
          <w:trHeight w:val="295"/>
        </w:trPr>
        <w:tc>
          <w:tcPr>
            <w:tcW w:w="479" w:type="pct"/>
            <w:vMerge/>
          </w:tcPr>
          <w:p w:rsidR="00350D11" w:rsidRPr="00092B4F" w:rsidRDefault="00350D11" w:rsidP="00350D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pct"/>
          </w:tcPr>
          <w:p w:rsidR="00350D11" w:rsidRPr="00092B4F" w:rsidRDefault="00350D11" w:rsidP="0035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(русском/</w:t>
            </w:r>
            <w:proofErr w:type="spellStart"/>
            <w:r w:rsidRPr="00092B4F">
              <w:rPr>
                <w:rFonts w:ascii="Times New Roman" w:hAnsi="Times New Roman" w:cs="Times New Roman"/>
                <w:sz w:val="24"/>
                <w:szCs w:val="24"/>
              </w:rPr>
              <w:t>крымскотатарском</w:t>
            </w:r>
            <w:proofErr w:type="spellEnd"/>
            <w:r w:rsidRPr="00092B4F">
              <w:rPr>
                <w:rFonts w:ascii="Times New Roman" w:hAnsi="Times New Roman" w:cs="Times New Roman"/>
                <w:sz w:val="24"/>
                <w:szCs w:val="24"/>
              </w:rPr>
              <w:t>) языке</w:t>
            </w:r>
          </w:p>
        </w:tc>
        <w:tc>
          <w:tcPr>
            <w:tcW w:w="1502" w:type="pct"/>
          </w:tcPr>
          <w:p w:rsidR="00350D11" w:rsidRPr="00092B4F" w:rsidRDefault="00350D11" w:rsidP="00350D11">
            <w:pPr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>. «Мой добрый папа» (фрагмент). Пословицы.</w:t>
            </w:r>
          </w:p>
        </w:tc>
        <w:tc>
          <w:tcPr>
            <w:tcW w:w="15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0D11" w:rsidRPr="00092B4F" w:rsidRDefault="00092B4F" w:rsidP="00350D11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350D11" w:rsidRPr="00092B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https://resh.edu.ru/subject/43/2/</w:t>
              </w:r>
            </w:hyperlink>
          </w:p>
          <w:p w:rsidR="00DD1DA8" w:rsidRPr="00092B4F" w:rsidRDefault="007516FB" w:rsidP="0035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4F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прочитать </w:t>
            </w:r>
            <w:proofErr w:type="spellStart"/>
            <w:r w:rsidRPr="00092B4F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</w:t>
            </w:r>
            <w:proofErr w:type="spellEnd"/>
            <w:r w:rsidRPr="00092B4F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49-54 </w:t>
            </w:r>
            <w:r w:rsidR="00DD1DA8" w:rsidRPr="00092B4F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ответить на вопросы </w:t>
            </w:r>
            <w:proofErr w:type="spellStart"/>
            <w:r w:rsidR="00DD1DA8" w:rsidRPr="00092B4F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</w:t>
            </w:r>
            <w:proofErr w:type="spellEnd"/>
            <w:r w:rsidR="00DD1DA8" w:rsidRPr="00092B4F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55</w:t>
            </w:r>
          </w:p>
        </w:tc>
      </w:tr>
      <w:tr w:rsidR="00350D11" w:rsidRPr="00092B4F" w:rsidTr="004D47C4">
        <w:trPr>
          <w:trHeight w:val="295"/>
        </w:trPr>
        <w:tc>
          <w:tcPr>
            <w:tcW w:w="479" w:type="pct"/>
            <w:vMerge w:val="restart"/>
          </w:tcPr>
          <w:p w:rsidR="00350D11" w:rsidRPr="00092B4F" w:rsidRDefault="00350D11" w:rsidP="00350D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350D11" w:rsidRPr="00092B4F" w:rsidRDefault="00350D11" w:rsidP="00350D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26.12</w:t>
            </w:r>
          </w:p>
        </w:tc>
        <w:tc>
          <w:tcPr>
            <w:tcW w:w="1438" w:type="pct"/>
          </w:tcPr>
          <w:p w:rsidR="00350D11" w:rsidRPr="00092B4F" w:rsidRDefault="00350D11" w:rsidP="0035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02" w:type="pct"/>
          </w:tcPr>
          <w:p w:rsidR="00350D11" w:rsidRPr="00092B4F" w:rsidRDefault="00350D11" w:rsidP="00350D11">
            <w:pPr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образа зимы в произведениях А.С. Пушкина «Вот север, тучи нагоняя…» и С.А. Есенина «Поёт зима – аукает»</w:t>
            </w:r>
          </w:p>
        </w:tc>
        <w:tc>
          <w:tcPr>
            <w:tcW w:w="1581" w:type="pct"/>
          </w:tcPr>
          <w:p w:rsidR="00350D11" w:rsidRPr="00092B4F" w:rsidRDefault="00350D11" w:rsidP="00350D11">
            <w:pPr>
              <w:ind w:righ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>Наизусть С.А. Есенина «Поёт зима – аукает»</w:t>
            </w:r>
          </w:p>
          <w:p w:rsidR="00350D11" w:rsidRPr="00092B4F" w:rsidRDefault="00350D11" w:rsidP="00350D11">
            <w:pPr>
              <w:ind w:righ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4"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415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  <w:tr w:rsidR="00350D11" w:rsidRPr="00092B4F" w:rsidTr="004D47C4">
        <w:trPr>
          <w:trHeight w:val="295"/>
        </w:trPr>
        <w:tc>
          <w:tcPr>
            <w:tcW w:w="479" w:type="pct"/>
            <w:vMerge/>
          </w:tcPr>
          <w:p w:rsidR="00350D11" w:rsidRPr="00092B4F" w:rsidRDefault="00350D11" w:rsidP="00350D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pct"/>
          </w:tcPr>
          <w:p w:rsidR="00350D11" w:rsidRPr="00092B4F" w:rsidRDefault="00350D11" w:rsidP="0035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502" w:type="pct"/>
          </w:tcPr>
          <w:p w:rsidR="00350D11" w:rsidRPr="00092B4F" w:rsidRDefault="00A45625" w:rsidP="00A45625">
            <w:pPr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>Мои любимые игрушки(описание).Говорение.</w:t>
            </w:r>
          </w:p>
        </w:tc>
        <w:tc>
          <w:tcPr>
            <w:tcW w:w="1581" w:type="pct"/>
          </w:tcPr>
          <w:p w:rsidR="00350D11" w:rsidRPr="00092B4F" w:rsidRDefault="00A45625" w:rsidP="00A45625">
            <w:pPr>
              <w:ind w:right="2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92B4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Работа с карточкой</w:t>
            </w:r>
          </w:p>
        </w:tc>
      </w:tr>
      <w:tr w:rsidR="00350D11" w:rsidRPr="00092B4F" w:rsidTr="004D47C4">
        <w:trPr>
          <w:trHeight w:val="295"/>
        </w:trPr>
        <w:tc>
          <w:tcPr>
            <w:tcW w:w="479" w:type="pct"/>
            <w:vMerge/>
          </w:tcPr>
          <w:p w:rsidR="00350D11" w:rsidRPr="00092B4F" w:rsidRDefault="00350D11" w:rsidP="00350D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pct"/>
          </w:tcPr>
          <w:p w:rsidR="00350D11" w:rsidRPr="00092B4F" w:rsidRDefault="00350D11" w:rsidP="0035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02" w:type="pct"/>
          </w:tcPr>
          <w:p w:rsidR="00350D11" w:rsidRPr="00092B4F" w:rsidRDefault="00350D11" w:rsidP="00350D11">
            <w:pPr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Постройка и фантазия. Конструируем из бумаги подводный мир</w:t>
            </w:r>
          </w:p>
        </w:tc>
        <w:tc>
          <w:tcPr>
            <w:tcW w:w="1581" w:type="pct"/>
          </w:tcPr>
          <w:p w:rsidR="00350D11" w:rsidRPr="00092B4F" w:rsidRDefault="00092B4F" w:rsidP="00350D11">
            <w:pPr>
              <w:ind w:right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="00350D11" w:rsidRPr="00092B4F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https://nsportal.ru/nachalnaya-shkola/izo/2015/01/08/prezentatsiya-k-uroku-2-klass-izo-ukrashenie-i-realnost</w:t>
              </w:r>
            </w:hyperlink>
          </w:p>
        </w:tc>
      </w:tr>
      <w:tr w:rsidR="00350D11" w:rsidRPr="00092B4F" w:rsidTr="004D47C4">
        <w:trPr>
          <w:trHeight w:val="295"/>
        </w:trPr>
        <w:tc>
          <w:tcPr>
            <w:tcW w:w="479" w:type="pct"/>
            <w:vMerge/>
          </w:tcPr>
          <w:p w:rsidR="00350D11" w:rsidRPr="00092B4F" w:rsidRDefault="00350D11" w:rsidP="00350D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pct"/>
          </w:tcPr>
          <w:p w:rsidR="00350D11" w:rsidRPr="00092B4F" w:rsidRDefault="00350D11" w:rsidP="0035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02" w:type="pct"/>
          </w:tcPr>
          <w:p w:rsidR="00350D11" w:rsidRPr="00092B4F" w:rsidRDefault="00350D11" w:rsidP="00350D11">
            <w:pPr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1581" w:type="pct"/>
          </w:tcPr>
          <w:p w:rsidR="00350D11" w:rsidRPr="00092B4F" w:rsidRDefault="00092B4F" w:rsidP="00350D11">
            <w:pPr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hyperlink r:id="rId16" w:history="1">
              <w:r w:rsidR="00350D11" w:rsidRPr="00092B4F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350D11" w:rsidRPr="00092B4F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  <w:lang w:eastAsia="en-US"/>
                </w:rPr>
                <w:t>://</w:t>
              </w:r>
              <w:proofErr w:type="spellStart"/>
              <w:r w:rsidR="00350D11" w:rsidRPr="00092B4F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resh</w:t>
              </w:r>
              <w:proofErr w:type="spellEnd"/>
              <w:r w:rsidR="00350D11" w:rsidRPr="00092B4F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350D11" w:rsidRPr="00092B4F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edu</w:t>
              </w:r>
              <w:proofErr w:type="spellEnd"/>
              <w:r w:rsidR="00350D11" w:rsidRPr="00092B4F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350D11" w:rsidRPr="00092B4F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  <w:r w:rsidR="00350D11" w:rsidRPr="00092B4F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  <w:lang w:eastAsia="en-US"/>
                </w:rPr>
                <w:t>/</w:t>
              </w:r>
              <w:r w:rsidR="00350D11" w:rsidRPr="00092B4F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subject</w:t>
              </w:r>
              <w:r w:rsidR="00350D11" w:rsidRPr="00092B4F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  <w:lang w:eastAsia="en-US"/>
                </w:rPr>
                <w:t>/</w:t>
              </w:r>
              <w:r w:rsidR="00350D11" w:rsidRPr="00092B4F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lesson</w:t>
              </w:r>
              <w:r w:rsidR="00350D11" w:rsidRPr="00092B4F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  <w:lang w:eastAsia="en-US"/>
                </w:rPr>
                <w:t>/3986/</w:t>
              </w:r>
            </w:hyperlink>
          </w:p>
          <w:p w:rsidR="00350D11" w:rsidRPr="00092B4F" w:rsidRDefault="002E0727" w:rsidP="002E0727">
            <w:pPr>
              <w:ind w:righ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128 Проверь себя</w:t>
            </w:r>
          </w:p>
        </w:tc>
      </w:tr>
      <w:tr w:rsidR="00350D11" w:rsidRPr="00092B4F" w:rsidTr="004D47C4">
        <w:trPr>
          <w:trHeight w:val="295"/>
        </w:trPr>
        <w:tc>
          <w:tcPr>
            <w:tcW w:w="479" w:type="pct"/>
            <w:vMerge/>
          </w:tcPr>
          <w:p w:rsidR="00350D11" w:rsidRPr="00092B4F" w:rsidRDefault="00350D11" w:rsidP="00350D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pct"/>
          </w:tcPr>
          <w:p w:rsidR="00350D11" w:rsidRPr="00092B4F" w:rsidRDefault="00350D11" w:rsidP="0035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02" w:type="pct"/>
          </w:tcPr>
          <w:p w:rsidR="00350D11" w:rsidRPr="00092B4F" w:rsidRDefault="00350D11" w:rsidP="00350D11">
            <w:pPr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выполнения подводящих и акробатических упражнений: шпагат продольный, поперечный, колесо</w:t>
            </w:r>
          </w:p>
        </w:tc>
        <w:tc>
          <w:tcPr>
            <w:tcW w:w="1581" w:type="pct"/>
          </w:tcPr>
          <w:p w:rsidR="00350D11" w:rsidRPr="00092B4F" w:rsidRDefault="00350D11" w:rsidP="00350D11">
            <w:pPr>
              <w:ind w:righ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комплекс упражнений 2</w:t>
            </w:r>
          </w:p>
          <w:p w:rsidR="00350D11" w:rsidRPr="00092B4F" w:rsidRDefault="00350D11" w:rsidP="00350D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92B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Инфоурок</w:t>
            </w:r>
            <w:proofErr w:type="spellEnd"/>
            <w:r w:rsidRPr="00092B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17"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proofErr w:type="spellStart"/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infourok</w:t>
              </w:r>
              <w:proofErr w:type="spellEnd"/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Pr="00092B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50D11" w:rsidRPr="00092B4F" w:rsidRDefault="00350D11" w:rsidP="00350D11">
            <w:pPr>
              <w:ind w:righ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D11" w:rsidRPr="00092B4F" w:rsidTr="004D47C4">
        <w:trPr>
          <w:trHeight w:val="295"/>
        </w:trPr>
        <w:tc>
          <w:tcPr>
            <w:tcW w:w="479" w:type="pct"/>
            <w:vMerge w:val="restart"/>
          </w:tcPr>
          <w:p w:rsidR="00350D11" w:rsidRPr="00092B4F" w:rsidRDefault="00350D11" w:rsidP="00350D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  <w:p w:rsidR="00350D11" w:rsidRPr="00092B4F" w:rsidRDefault="00350D11" w:rsidP="00350D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29.12</w:t>
            </w:r>
          </w:p>
        </w:tc>
        <w:tc>
          <w:tcPr>
            <w:tcW w:w="1438" w:type="pct"/>
          </w:tcPr>
          <w:p w:rsidR="00350D11" w:rsidRPr="00092B4F" w:rsidRDefault="00350D11" w:rsidP="0035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02" w:type="pct"/>
          </w:tcPr>
          <w:p w:rsidR="00350D11" w:rsidRPr="00092B4F" w:rsidRDefault="00350D11" w:rsidP="00350D11">
            <w:pPr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1581" w:type="pct"/>
          </w:tcPr>
          <w:p w:rsidR="00350D11" w:rsidRPr="00092B4F" w:rsidRDefault="00092B4F" w:rsidP="00350D1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hyperlink r:id="rId18" w:history="1">
              <w:r w:rsidR="00350D11"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350D11"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proofErr w:type="spellStart"/>
              <w:r w:rsidR="00350D11"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resh</w:t>
              </w:r>
              <w:proofErr w:type="spellEnd"/>
              <w:r w:rsidR="00350D11"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350D11"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edu</w:t>
              </w:r>
              <w:proofErr w:type="spellEnd"/>
              <w:r w:rsidR="00350D11"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350D11"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  <w:r w:rsidR="00350D11"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="00350D11"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subject</w:t>
              </w:r>
              <w:r w:rsidR="00350D11"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r w:rsidR="00350D11"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lesson</w:t>
              </w:r>
              <w:r w:rsidR="00350D11"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/3708/</w:t>
              </w:r>
            </w:hyperlink>
          </w:p>
          <w:p w:rsidR="00350D11" w:rsidRPr="00092B4F" w:rsidRDefault="00DD1DA8" w:rsidP="00DD1DA8">
            <w:pPr>
              <w:ind w:righ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Описать комнатные растения и их особенности</w:t>
            </w:r>
          </w:p>
        </w:tc>
      </w:tr>
      <w:tr w:rsidR="00350D11" w:rsidRPr="00092B4F" w:rsidTr="004D47C4">
        <w:trPr>
          <w:trHeight w:val="295"/>
        </w:trPr>
        <w:tc>
          <w:tcPr>
            <w:tcW w:w="479" w:type="pct"/>
            <w:vMerge/>
          </w:tcPr>
          <w:p w:rsidR="00350D11" w:rsidRPr="00092B4F" w:rsidRDefault="00350D11" w:rsidP="00350D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pct"/>
          </w:tcPr>
          <w:p w:rsidR="00350D11" w:rsidRPr="00092B4F" w:rsidRDefault="00350D11" w:rsidP="0035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02" w:type="pct"/>
          </w:tcPr>
          <w:p w:rsidR="00350D11" w:rsidRPr="00092B4F" w:rsidRDefault="00350D11" w:rsidP="00350D11">
            <w:pPr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1581" w:type="pct"/>
          </w:tcPr>
          <w:p w:rsidR="00FB09BD" w:rsidRPr="00092B4F" w:rsidRDefault="00092B4F" w:rsidP="00FB09BD">
            <w:pPr>
              <w:rPr>
                <w:rFonts w:ascii="Times New Roman" w:eastAsiaTheme="minorHAnsi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hyperlink r:id="rId19" w:history="1">
              <w:r w:rsidR="00FB09BD" w:rsidRPr="00092B4F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https://resh.edu.ru/subject/lesson/4268/</w:t>
              </w:r>
            </w:hyperlink>
          </w:p>
          <w:p w:rsidR="00F569CB" w:rsidRPr="00092B4F" w:rsidRDefault="00F569CB" w:rsidP="00FB09BD">
            <w:pP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092B4F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стр</w:t>
            </w:r>
            <w:proofErr w:type="spellEnd"/>
            <w:r w:rsidRPr="00092B4F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91 №</w:t>
            </w:r>
            <w:proofErr w:type="gramStart"/>
            <w:r w:rsidRPr="00092B4F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8  №</w:t>
            </w:r>
            <w:proofErr w:type="gramEnd"/>
            <w:r w:rsidRPr="00092B4F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10  №11</w:t>
            </w:r>
          </w:p>
          <w:p w:rsidR="00350D11" w:rsidRPr="00092B4F" w:rsidRDefault="00350D11" w:rsidP="00350D11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0D11" w:rsidRPr="00092B4F" w:rsidTr="002E0727">
        <w:trPr>
          <w:trHeight w:val="470"/>
        </w:trPr>
        <w:tc>
          <w:tcPr>
            <w:tcW w:w="479" w:type="pct"/>
            <w:vMerge/>
          </w:tcPr>
          <w:p w:rsidR="00350D11" w:rsidRPr="00092B4F" w:rsidRDefault="00350D11" w:rsidP="00350D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pct"/>
          </w:tcPr>
          <w:p w:rsidR="00350D11" w:rsidRPr="00092B4F" w:rsidRDefault="00350D11" w:rsidP="0035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02" w:type="pct"/>
          </w:tcPr>
          <w:p w:rsidR="00350D11" w:rsidRPr="00092B4F" w:rsidRDefault="00350D11" w:rsidP="00350D11">
            <w:pPr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581" w:type="pct"/>
          </w:tcPr>
          <w:p w:rsidR="00350D11" w:rsidRPr="00092B4F" w:rsidRDefault="00092B4F" w:rsidP="00350D11">
            <w:pPr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hyperlink r:id="rId20" w:history="1">
              <w:r w:rsidR="00350D11" w:rsidRPr="00092B4F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350D11" w:rsidRPr="00092B4F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  <w:lang w:eastAsia="en-US"/>
                </w:rPr>
                <w:t>://</w:t>
              </w:r>
              <w:proofErr w:type="spellStart"/>
              <w:r w:rsidR="00350D11" w:rsidRPr="00092B4F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resh</w:t>
              </w:r>
              <w:proofErr w:type="spellEnd"/>
              <w:r w:rsidR="00350D11" w:rsidRPr="00092B4F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350D11" w:rsidRPr="00092B4F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edu</w:t>
              </w:r>
              <w:proofErr w:type="spellEnd"/>
              <w:r w:rsidR="00350D11" w:rsidRPr="00092B4F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350D11" w:rsidRPr="00092B4F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  <w:r w:rsidR="00350D11" w:rsidRPr="00092B4F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  <w:lang w:eastAsia="en-US"/>
                </w:rPr>
                <w:t>/</w:t>
              </w:r>
              <w:r w:rsidR="00350D11" w:rsidRPr="00092B4F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subject</w:t>
              </w:r>
              <w:r w:rsidR="00350D11" w:rsidRPr="00092B4F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  <w:lang w:eastAsia="en-US"/>
                </w:rPr>
                <w:t>/</w:t>
              </w:r>
              <w:r w:rsidR="00350D11" w:rsidRPr="00092B4F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lesson</w:t>
              </w:r>
              <w:r w:rsidR="00350D11" w:rsidRPr="00092B4F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  <w:lang w:eastAsia="en-US"/>
                </w:rPr>
                <w:t>/3552/</w:t>
              </w:r>
            </w:hyperlink>
          </w:p>
          <w:p w:rsidR="00350D11" w:rsidRPr="00092B4F" w:rsidRDefault="002E0727" w:rsidP="002E0727">
            <w:pPr>
              <w:ind w:righ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 </w:t>
            </w:r>
            <w:proofErr w:type="spellStart"/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208</w:t>
            </w:r>
          </w:p>
        </w:tc>
      </w:tr>
      <w:tr w:rsidR="00350D11" w:rsidRPr="00092B4F" w:rsidTr="004D47C4">
        <w:trPr>
          <w:trHeight w:val="295"/>
        </w:trPr>
        <w:tc>
          <w:tcPr>
            <w:tcW w:w="479" w:type="pct"/>
            <w:vMerge/>
          </w:tcPr>
          <w:p w:rsidR="00350D11" w:rsidRPr="00092B4F" w:rsidRDefault="00350D11" w:rsidP="00350D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pct"/>
          </w:tcPr>
          <w:p w:rsidR="00350D11" w:rsidRPr="00092B4F" w:rsidRDefault="00350D11" w:rsidP="0035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</w:p>
        </w:tc>
        <w:tc>
          <w:tcPr>
            <w:tcW w:w="1502" w:type="pct"/>
          </w:tcPr>
          <w:p w:rsidR="00350D11" w:rsidRPr="00092B4F" w:rsidRDefault="00350D11" w:rsidP="00350D11">
            <w:pPr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B4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усложненных изделий из  бумаги</w:t>
            </w:r>
          </w:p>
        </w:tc>
        <w:tc>
          <w:tcPr>
            <w:tcW w:w="1581" w:type="pct"/>
          </w:tcPr>
          <w:p w:rsidR="00350D11" w:rsidRPr="00092B4F" w:rsidRDefault="00350D11" w:rsidP="00350D11">
            <w:pPr>
              <w:ind w:right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2B4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1"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415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</w:t>
              </w:r>
              <w:r w:rsidRPr="00092B4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</w:hyperlink>
          </w:p>
        </w:tc>
      </w:tr>
    </w:tbl>
    <w:p w:rsidR="004D47C4" w:rsidRDefault="004D47C4"/>
    <w:p w:rsidR="004D47C4" w:rsidRDefault="004D47C4"/>
    <w:p w:rsidR="004D47C4" w:rsidRDefault="004D47C4"/>
    <w:p w:rsidR="004D47C4" w:rsidRDefault="004D47C4"/>
    <w:p w:rsidR="004D47C4" w:rsidRDefault="004D47C4"/>
    <w:p w:rsidR="004D47C4" w:rsidRDefault="004D47C4"/>
    <w:p w:rsidR="004D47C4" w:rsidRDefault="004D47C4"/>
    <w:p w:rsidR="004D47C4" w:rsidRDefault="004D47C4"/>
    <w:p w:rsidR="004D47C4" w:rsidRDefault="004D47C4"/>
    <w:p w:rsidR="004D47C4" w:rsidRDefault="004D47C4"/>
    <w:p w:rsidR="004D47C4" w:rsidRDefault="004D47C4"/>
    <w:p w:rsidR="004D47C4" w:rsidRDefault="004D47C4"/>
    <w:p w:rsidR="004D47C4" w:rsidRDefault="004D47C4"/>
    <w:p w:rsidR="004D47C4" w:rsidRDefault="004D47C4"/>
    <w:p w:rsidR="004D47C4" w:rsidRDefault="004D47C4"/>
    <w:p w:rsidR="004D47C4" w:rsidRDefault="004D47C4"/>
    <w:p w:rsidR="004D47C4" w:rsidRDefault="004D47C4"/>
    <w:p w:rsidR="004D47C4" w:rsidRDefault="004D47C4"/>
    <w:p w:rsidR="004D47C4" w:rsidRDefault="004D47C4"/>
    <w:p w:rsidR="004D47C4" w:rsidRDefault="004D47C4"/>
    <w:p w:rsidR="004D47C4" w:rsidRDefault="004D47C4"/>
    <w:p w:rsidR="004D47C4" w:rsidRDefault="004D47C4"/>
    <w:sectPr w:rsidR="004D47C4" w:rsidSect="004D47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47C4"/>
    <w:rsid w:val="00092B4F"/>
    <w:rsid w:val="002E0727"/>
    <w:rsid w:val="00350D11"/>
    <w:rsid w:val="00443909"/>
    <w:rsid w:val="004D47C4"/>
    <w:rsid w:val="00697D83"/>
    <w:rsid w:val="007516FB"/>
    <w:rsid w:val="0077791A"/>
    <w:rsid w:val="00796A73"/>
    <w:rsid w:val="00A35BEA"/>
    <w:rsid w:val="00A45625"/>
    <w:rsid w:val="00B02C38"/>
    <w:rsid w:val="00B201E3"/>
    <w:rsid w:val="00B4691F"/>
    <w:rsid w:val="00C4733F"/>
    <w:rsid w:val="00C80587"/>
    <w:rsid w:val="00DD1DA8"/>
    <w:rsid w:val="00F569CB"/>
    <w:rsid w:val="00FB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DFE3"/>
  <w15:docId w15:val="{D14546CC-2709-4FFE-B8C8-91C26344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7C4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D47C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D4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469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8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006/" TargetMode="External"/><Relationship Id="rId13" Type="http://schemas.openxmlformats.org/officeDocument/2006/relationships/hyperlink" Target="https://resh.edu.ru/subject/43/2/" TargetMode="External"/><Relationship Id="rId18" Type="http://schemas.openxmlformats.org/officeDocument/2006/relationships/hyperlink" Target="https://resh.edu.ru/subject/lesson/3708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7f415e2e" TargetMode="External"/><Relationship Id="rId7" Type="http://schemas.openxmlformats.org/officeDocument/2006/relationships/hyperlink" Target="https://m.edsoo.ru/7f415e2e" TargetMode="External"/><Relationship Id="rId12" Type="http://schemas.openxmlformats.org/officeDocument/2006/relationships/hyperlink" Target="https://resh.edu.ru/subject/lesson/4269/" TargetMode="External"/><Relationship Id="rId17" Type="http://schemas.openxmlformats.org/officeDocument/2006/relationships/hyperlink" Target="https://infourok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3986/" TargetMode="External"/><Relationship Id="rId20" Type="http://schemas.openxmlformats.org/officeDocument/2006/relationships/hyperlink" Target="https://resh.edu.ru/subject/lesson/3552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urok.ru/" TargetMode="External"/><Relationship Id="rId11" Type="http://schemas.openxmlformats.org/officeDocument/2006/relationships/hyperlink" Target="https://resh.edu.ru/subject/lesson/5534/" TargetMode="External"/><Relationship Id="rId5" Type="http://schemas.openxmlformats.org/officeDocument/2006/relationships/hyperlink" Target="https://resh.edu.ru/subject/lesson/4220/" TargetMode="External"/><Relationship Id="rId15" Type="http://schemas.openxmlformats.org/officeDocument/2006/relationships/hyperlink" Target="https://nsportal.ru/nachalnaya-shkola/izo/2015/01/08/prezentatsiya-k-uroku-2-klass-izo-ukrashenie-i-realnos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esh.edu.ru/subject/43/2/" TargetMode="External"/><Relationship Id="rId19" Type="http://schemas.openxmlformats.org/officeDocument/2006/relationships/hyperlink" Target="https://resh.edu.ru/subject/lesson/4268/" TargetMode="External"/><Relationship Id="rId4" Type="http://schemas.openxmlformats.org/officeDocument/2006/relationships/hyperlink" Target="https://m.edsoo.ru/7f415e2e" TargetMode="External"/><Relationship Id="rId9" Type="http://schemas.openxmlformats.org/officeDocument/2006/relationships/hyperlink" Target="https://m.edsoo.ru/7f415e2e" TargetMode="External"/><Relationship Id="rId14" Type="http://schemas.openxmlformats.org/officeDocument/2006/relationships/hyperlink" Target="https://m.edsoo.ru/7f415e2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2025-12-23T06:27:00Z</dcterms:created>
  <dcterms:modified xsi:type="dcterms:W3CDTF">2025-12-24T10:04:00Z</dcterms:modified>
</cp:coreProperties>
</file>